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5AF7" w:rsidRDefault="00DD5AF7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DD5AF7"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outlineLvl w:val="0"/>
            </w:pPr>
            <w:r>
              <w:t>17 июня 2013 года</w:t>
            </w:r>
          </w:p>
        </w:tc>
        <w:tc>
          <w:tcPr>
            <w:tcW w:w="5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right"/>
              <w:outlineLvl w:val="0"/>
            </w:pPr>
            <w:r>
              <w:t>N 177-р</w:t>
            </w:r>
          </w:p>
        </w:tc>
      </w:tr>
    </w:tbl>
    <w:p w:rsidR="00DD5AF7" w:rsidRDefault="00DD5A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D5AF7" w:rsidRDefault="00DD5AF7">
      <w:pPr>
        <w:pStyle w:val="ConsPlusNormal"/>
        <w:jc w:val="both"/>
      </w:pPr>
    </w:p>
    <w:p w:rsidR="00DD5AF7" w:rsidRDefault="00DD5AF7">
      <w:pPr>
        <w:pStyle w:val="ConsPlusNormal"/>
        <w:jc w:val="center"/>
        <w:rPr>
          <w:b/>
          <w:bCs/>
        </w:rPr>
      </w:pPr>
      <w:r>
        <w:rPr>
          <w:b/>
          <w:bCs/>
        </w:rPr>
        <w:t>ГЛАВА РЕСПУБЛИКИ КАРЕЛИЯ</w:t>
      </w:r>
    </w:p>
    <w:p w:rsidR="00DD5AF7" w:rsidRDefault="00DD5AF7">
      <w:pPr>
        <w:pStyle w:val="ConsPlusNormal"/>
        <w:jc w:val="center"/>
        <w:rPr>
          <w:b/>
          <w:bCs/>
        </w:rPr>
      </w:pPr>
    </w:p>
    <w:p w:rsidR="00DD5AF7" w:rsidRDefault="00DD5AF7">
      <w:pPr>
        <w:pStyle w:val="ConsPlusNormal"/>
        <w:jc w:val="center"/>
        <w:rPr>
          <w:b/>
          <w:bCs/>
        </w:rPr>
      </w:pPr>
      <w:r>
        <w:rPr>
          <w:b/>
          <w:bCs/>
        </w:rPr>
        <w:t>РАСПОРЯЖЕНИЕ</w:t>
      </w:r>
    </w:p>
    <w:p w:rsidR="00DD5AF7" w:rsidRDefault="00DD5AF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D5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AF7" w:rsidRDefault="00DD5AF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AF7" w:rsidRDefault="00DD5AF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Главы РК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29.09.2014 </w:t>
            </w:r>
            <w:hyperlink r:id="rId4" w:history="1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 xml:space="preserve">, от 18.02.2016 </w:t>
            </w:r>
            <w:hyperlink r:id="rId5" w:history="1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10.11.2016 </w:t>
            </w:r>
            <w:hyperlink r:id="rId6" w:history="1">
              <w:r>
                <w:rPr>
                  <w:color w:val="0000FF"/>
                </w:rPr>
                <w:t>N 459-р</w:t>
              </w:r>
            </w:hyperlink>
            <w:r>
              <w:rPr>
                <w:color w:val="392C69"/>
              </w:rPr>
              <w:t>,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14.06.2018 </w:t>
            </w:r>
            <w:hyperlink r:id="rId7" w:history="1">
              <w:r>
                <w:rPr>
                  <w:color w:val="0000FF"/>
                </w:rPr>
                <w:t>N 318-р</w:t>
              </w:r>
            </w:hyperlink>
            <w:r>
              <w:rPr>
                <w:color w:val="392C69"/>
              </w:rPr>
              <w:t xml:space="preserve">, от 19.10.2018 </w:t>
            </w:r>
            <w:hyperlink r:id="rId8" w:history="1">
              <w:r>
                <w:rPr>
                  <w:color w:val="0000FF"/>
                </w:rPr>
                <w:t>N 557-р</w:t>
              </w:r>
            </w:hyperlink>
            <w:r>
              <w:rPr>
                <w:color w:val="392C69"/>
              </w:rPr>
              <w:t xml:space="preserve">, от 29.12.2018 </w:t>
            </w:r>
            <w:hyperlink r:id="rId9" w:history="1">
              <w:r>
                <w:rPr>
                  <w:color w:val="0000FF"/>
                </w:rPr>
                <w:t>N 740-р</w:t>
              </w:r>
            </w:hyperlink>
            <w:r>
              <w:rPr>
                <w:color w:val="392C69"/>
              </w:rPr>
              <w:t>,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08.04.2021 </w:t>
            </w:r>
            <w:hyperlink r:id="rId10" w:history="1">
              <w:r>
                <w:rPr>
                  <w:color w:val="0000FF"/>
                </w:rPr>
                <w:t>N 168-р</w:t>
              </w:r>
            </w:hyperlink>
            <w:r>
              <w:rPr>
                <w:color w:val="392C69"/>
              </w:rPr>
              <w:t xml:space="preserve">, от 17.12.2021 </w:t>
            </w:r>
            <w:hyperlink r:id="rId11" w:history="1">
              <w:r>
                <w:rPr>
                  <w:color w:val="0000FF"/>
                </w:rPr>
                <w:t>N 804-р</w:t>
              </w:r>
            </w:hyperlink>
            <w:r>
              <w:rPr>
                <w:color w:val="392C69"/>
              </w:rPr>
              <w:t xml:space="preserve">, от 10.04.2023 </w:t>
            </w:r>
            <w:hyperlink r:id="rId12" w:history="1">
              <w:r>
                <w:rPr>
                  <w:color w:val="0000FF"/>
                </w:rPr>
                <w:t>N 111-р</w:t>
              </w:r>
            </w:hyperlink>
            <w:r>
              <w:rPr>
                <w:color w:val="392C69"/>
              </w:rPr>
              <w:t>,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08.06.2023 </w:t>
            </w:r>
            <w:hyperlink r:id="rId13" w:history="1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07.07.2023 </w:t>
            </w:r>
            <w:hyperlink r:id="rId14" w:history="1">
              <w:r>
                <w:rPr>
                  <w:color w:val="0000FF"/>
                </w:rPr>
                <w:t>N 270-р</w:t>
              </w:r>
            </w:hyperlink>
            <w:r>
              <w:rPr>
                <w:color w:val="392C69"/>
              </w:rPr>
              <w:t xml:space="preserve">, от 15.03.2024 </w:t>
            </w:r>
            <w:hyperlink r:id="rId15" w:history="1">
              <w:r>
                <w:rPr>
                  <w:color w:val="0000FF"/>
                </w:rPr>
                <w:t>N 98-р</w:t>
              </w:r>
            </w:hyperlink>
            <w:r>
              <w:rPr>
                <w:color w:val="392C69"/>
              </w:rPr>
              <w:t>,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25.07.2025 </w:t>
            </w:r>
            <w:hyperlink r:id="rId16" w:history="1">
              <w:r>
                <w:rPr>
                  <w:color w:val="0000FF"/>
                </w:rPr>
                <w:t>N 390-р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D5AF7" w:rsidRDefault="00DD5AF7">
      <w:pPr>
        <w:pStyle w:val="ConsPlusNormal"/>
        <w:jc w:val="both"/>
      </w:pPr>
    </w:p>
    <w:p w:rsidR="00DD5AF7" w:rsidRDefault="00DD5AF7">
      <w:pPr>
        <w:pStyle w:val="ConsPlusNormal"/>
        <w:ind w:firstLine="540"/>
        <w:jc w:val="both"/>
      </w:pPr>
      <w:r>
        <w:t xml:space="preserve">Утвердить прилагаемый </w:t>
      </w:r>
      <w:hyperlink w:anchor="Par32" w:history="1">
        <w:r>
          <w:rPr>
            <w:color w:val="0000FF"/>
          </w:rPr>
          <w:t>состав</w:t>
        </w:r>
      </w:hyperlink>
      <w:r>
        <w:t xml:space="preserve"> Совета по улучшению инвестиционного климата в Республике Карелия, образованного </w:t>
      </w:r>
      <w:hyperlink r:id="rId17" w:history="1">
        <w:r>
          <w:rPr>
            <w:color w:val="0000FF"/>
          </w:rPr>
          <w:t>Указом</w:t>
        </w:r>
      </w:hyperlink>
      <w:r>
        <w:t xml:space="preserve"> Главы Республики Карелия от 17 июня 2013 года N 30.</w:t>
      </w:r>
    </w:p>
    <w:p w:rsidR="00DD5AF7" w:rsidRDefault="00DD5AF7">
      <w:pPr>
        <w:pStyle w:val="ConsPlusNormal"/>
        <w:jc w:val="both"/>
      </w:pPr>
      <w:r>
        <w:t xml:space="preserve">(в ред. Распоряжений Главы РК от 10.11.2016 </w:t>
      </w:r>
      <w:hyperlink r:id="rId18" w:history="1">
        <w:r>
          <w:rPr>
            <w:color w:val="0000FF"/>
          </w:rPr>
          <w:t>N 459-р</w:t>
        </w:r>
      </w:hyperlink>
      <w:r>
        <w:t xml:space="preserve">, от 19.10.2018 </w:t>
      </w:r>
      <w:hyperlink r:id="rId19" w:history="1">
        <w:r>
          <w:rPr>
            <w:color w:val="0000FF"/>
          </w:rPr>
          <w:t>N 557-р</w:t>
        </w:r>
      </w:hyperlink>
      <w:r>
        <w:t>)</w:t>
      </w:r>
    </w:p>
    <w:p w:rsidR="00DD5AF7" w:rsidRDefault="00DD5AF7">
      <w:pPr>
        <w:pStyle w:val="ConsPlusNormal"/>
        <w:jc w:val="both"/>
      </w:pPr>
    </w:p>
    <w:p w:rsidR="00DD5AF7" w:rsidRDefault="00DD5AF7">
      <w:pPr>
        <w:pStyle w:val="ConsPlusNormal"/>
        <w:jc w:val="right"/>
      </w:pPr>
      <w:r>
        <w:t>Глава Республики Карелия</w:t>
      </w:r>
    </w:p>
    <w:p w:rsidR="00DD5AF7" w:rsidRDefault="00DD5AF7">
      <w:pPr>
        <w:pStyle w:val="ConsPlusNormal"/>
        <w:jc w:val="right"/>
      </w:pPr>
      <w:r>
        <w:t>А.П.ХУДИЛАЙНЕН</w:t>
      </w:r>
    </w:p>
    <w:p w:rsidR="00DD5AF7" w:rsidRDefault="00DD5AF7">
      <w:pPr>
        <w:pStyle w:val="ConsPlusNormal"/>
      </w:pPr>
      <w:r>
        <w:t>17 июня 2013 года</w:t>
      </w:r>
    </w:p>
    <w:p w:rsidR="00DD5AF7" w:rsidRDefault="00DD5AF7">
      <w:pPr>
        <w:pStyle w:val="ConsPlusNormal"/>
        <w:spacing w:before="160"/>
      </w:pPr>
      <w:r>
        <w:t>N 177-р</w:t>
      </w:r>
    </w:p>
    <w:p w:rsidR="00DD5AF7" w:rsidRDefault="00DD5AF7">
      <w:pPr>
        <w:pStyle w:val="ConsPlusNormal"/>
        <w:jc w:val="both"/>
      </w:pPr>
    </w:p>
    <w:p w:rsidR="00DD5AF7" w:rsidRDefault="00DD5AF7">
      <w:pPr>
        <w:pStyle w:val="ConsPlusNormal"/>
        <w:jc w:val="both"/>
      </w:pPr>
    </w:p>
    <w:p w:rsidR="00DD5AF7" w:rsidRDefault="00DD5AF7">
      <w:pPr>
        <w:pStyle w:val="ConsPlusNormal"/>
        <w:jc w:val="both"/>
      </w:pPr>
    </w:p>
    <w:p w:rsidR="00DD5AF7" w:rsidRDefault="00DD5AF7">
      <w:pPr>
        <w:pStyle w:val="ConsPlusNormal"/>
        <w:jc w:val="both"/>
      </w:pPr>
    </w:p>
    <w:p w:rsidR="00DD5AF7" w:rsidRDefault="00DD5AF7">
      <w:pPr>
        <w:pStyle w:val="ConsPlusNormal"/>
        <w:jc w:val="both"/>
      </w:pPr>
    </w:p>
    <w:p w:rsidR="00DD5AF7" w:rsidRDefault="00DD5AF7">
      <w:pPr>
        <w:pStyle w:val="ConsPlusNormal"/>
        <w:jc w:val="right"/>
        <w:outlineLvl w:val="0"/>
      </w:pPr>
      <w:r>
        <w:t>Утвержден</w:t>
      </w:r>
    </w:p>
    <w:p w:rsidR="00DD5AF7" w:rsidRDefault="00DD5AF7">
      <w:pPr>
        <w:pStyle w:val="ConsPlusNormal"/>
        <w:jc w:val="right"/>
      </w:pPr>
      <w:r>
        <w:t>распоряжением</w:t>
      </w:r>
    </w:p>
    <w:p w:rsidR="00DD5AF7" w:rsidRDefault="00DD5AF7">
      <w:pPr>
        <w:pStyle w:val="ConsPlusNormal"/>
        <w:jc w:val="right"/>
      </w:pPr>
      <w:r>
        <w:t>Главы Республики Карелия</w:t>
      </w:r>
    </w:p>
    <w:p w:rsidR="00DD5AF7" w:rsidRDefault="00DD5AF7">
      <w:pPr>
        <w:pStyle w:val="ConsPlusNormal"/>
        <w:jc w:val="right"/>
      </w:pPr>
      <w:r>
        <w:t>от 17 июня 2013 года N 177-р</w:t>
      </w:r>
    </w:p>
    <w:p w:rsidR="00DD5AF7" w:rsidRDefault="00DD5AF7">
      <w:pPr>
        <w:pStyle w:val="ConsPlusNormal"/>
        <w:jc w:val="both"/>
      </w:pPr>
    </w:p>
    <w:p w:rsidR="00DD5AF7" w:rsidRDefault="00DD5AF7">
      <w:pPr>
        <w:pStyle w:val="ConsPlusNormal"/>
        <w:jc w:val="center"/>
        <w:rPr>
          <w:b/>
          <w:bCs/>
        </w:rPr>
      </w:pPr>
      <w:bookmarkStart w:id="0" w:name="Par32"/>
      <w:bookmarkEnd w:id="0"/>
      <w:r>
        <w:rPr>
          <w:b/>
          <w:bCs/>
        </w:rPr>
        <w:t>СОСТАВ</w:t>
      </w:r>
    </w:p>
    <w:p w:rsidR="00DD5AF7" w:rsidRDefault="00DD5AF7">
      <w:pPr>
        <w:pStyle w:val="ConsPlusNormal"/>
        <w:jc w:val="center"/>
        <w:rPr>
          <w:b/>
          <w:bCs/>
        </w:rPr>
      </w:pPr>
      <w:r>
        <w:rPr>
          <w:b/>
          <w:bCs/>
        </w:rPr>
        <w:t>СОВЕТА ПО УЛУЧШЕНИЮ ИНВЕСТИЦИОННОГО КЛИМАТА</w:t>
      </w:r>
    </w:p>
    <w:p w:rsidR="00DD5AF7" w:rsidRDefault="00DD5AF7">
      <w:pPr>
        <w:pStyle w:val="ConsPlusNormal"/>
        <w:jc w:val="center"/>
        <w:rPr>
          <w:b/>
          <w:bCs/>
        </w:rPr>
      </w:pPr>
      <w:r>
        <w:rPr>
          <w:b/>
          <w:bCs/>
        </w:rPr>
        <w:t>В РЕСПУБЛИКЕ КАРЕЛИЯ</w:t>
      </w:r>
    </w:p>
    <w:p w:rsidR="00DD5AF7" w:rsidRDefault="00DD5AF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D5A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AF7" w:rsidRDefault="00DD5AF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AF7" w:rsidRDefault="00DD5AF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Главы РК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29.09.2014 </w:t>
            </w:r>
            <w:hyperlink r:id="rId20" w:history="1">
              <w:r>
                <w:rPr>
                  <w:color w:val="0000FF"/>
                </w:rPr>
                <w:t>N 312-р</w:t>
              </w:r>
            </w:hyperlink>
            <w:r>
              <w:rPr>
                <w:color w:val="392C69"/>
              </w:rPr>
              <w:t xml:space="preserve">, от 18.02.2016 </w:t>
            </w:r>
            <w:hyperlink r:id="rId21" w:history="1">
              <w:r>
                <w:rPr>
                  <w:color w:val="0000FF"/>
                </w:rPr>
                <w:t>N 55-р</w:t>
              </w:r>
            </w:hyperlink>
            <w:r>
              <w:rPr>
                <w:color w:val="392C69"/>
              </w:rPr>
              <w:t xml:space="preserve">, от 10.11.2016 </w:t>
            </w:r>
            <w:hyperlink r:id="rId22" w:history="1">
              <w:r>
                <w:rPr>
                  <w:color w:val="0000FF"/>
                </w:rPr>
                <w:t>N 459-р</w:t>
              </w:r>
            </w:hyperlink>
            <w:r>
              <w:rPr>
                <w:color w:val="392C69"/>
              </w:rPr>
              <w:t>,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14.06.2018 </w:t>
            </w:r>
            <w:hyperlink r:id="rId23" w:history="1">
              <w:r>
                <w:rPr>
                  <w:color w:val="0000FF"/>
                </w:rPr>
                <w:t>N 318-р</w:t>
              </w:r>
            </w:hyperlink>
            <w:r>
              <w:rPr>
                <w:color w:val="392C69"/>
              </w:rPr>
              <w:t xml:space="preserve">, от 19.10.2018 </w:t>
            </w:r>
            <w:hyperlink r:id="rId24" w:history="1">
              <w:r>
                <w:rPr>
                  <w:color w:val="0000FF"/>
                </w:rPr>
                <w:t>N 557-р</w:t>
              </w:r>
            </w:hyperlink>
            <w:r>
              <w:rPr>
                <w:color w:val="392C69"/>
              </w:rPr>
              <w:t xml:space="preserve">, от 29.12.2018 </w:t>
            </w:r>
            <w:hyperlink r:id="rId25" w:history="1">
              <w:r>
                <w:rPr>
                  <w:color w:val="0000FF"/>
                </w:rPr>
                <w:t>N 740-р</w:t>
              </w:r>
            </w:hyperlink>
            <w:r>
              <w:rPr>
                <w:color w:val="392C69"/>
              </w:rPr>
              <w:t>,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08.04.2021 </w:t>
            </w:r>
            <w:hyperlink r:id="rId26" w:history="1">
              <w:r>
                <w:rPr>
                  <w:color w:val="0000FF"/>
                </w:rPr>
                <w:t>N 168-р</w:t>
              </w:r>
            </w:hyperlink>
            <w:r>
              <w:rPr>
                <w:color w:val="392C69"/>
              </w:rPr>
              <w:t xml:space="preserve">, от 17.12.2021 </w:t>
            </w:r>
            <w:hyperlink r:id="rId27" w:history="1">
              <w:r>
                <w:rPr>
                  <w:color w:val="0000FF"/>
                </w:rPr>
                <w:t>N 804-р</w:t>
              </w:r>
            </w:hyperlink>
            <w:r>
              <w:rPr>
                <w:color w:val="392C69"/>
              </w:rPr>
              <w:t xml:space="preserve">, от 10.04.2023 </w:t>
            </w:r>
            <w:hyperlink r:id="rId28" w:history="1">
              <w:r>
                <w:rPr>
                  <w:color w:val="0000FF"/>
                </w:rPr>
                <w:t>N 111-р</w:t>
              </w:r>
            </w:hyperlink>
            <w:r>
              <w:rPr>
                <w:color w:val="392C69"/>
              </w:rPr>
              <w:t>,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08.06.2023 </w:t>
            </w:r>
            <w:hyperlink r:id="rId29" w:history="1">
              <w:r>
                <w:rPr>
                  <w:color w:val="0000FF"/>
                </w:rPr>
                <w:t>N 198-р</w:t>
              </w:r>
            </w:hyperlink>
            <w:r>
              <w:rPr>
                <w:color w:val="392C69"/>
              </w:rPr>
              <w:t xml:space="preserve">, от 07.07.2023 </w:t>
            </w:r>
            <w:hyperlink r:id="rId30" w:history="1">
              <w:r>
                <w:rPr>
                  <w:color w:val="0000FF"/>
                </w:rPr>
                <w:t>N 270-р</w:t>
              </w:r>
            </w:hyperlink>
            <w:r>
              <w:rPr>
                <w:color w:val="392C69"/>
              </w:rPr>
              <w:t xml:space="preserve">, от 15.03.2024 </w:t>
            </w:r>
            <w:hyperlink r:id="rId31" w:history="1">
              <w:r>
                <w:rPr>
                  <w:color w:val="0000FF"/>
                </w:rPr>
                <w:t>N 98-р</w:t>
              </w:r>
            </w:hyperlink>
            <w:r>
              <w:rPr>
                <w:color w:val="392C69"/>
              </w:rPr>
              <w:t>,</w:t>
            </w:r>
          </w:p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25.07.2025 </w:t>
            </w:r>
            <w:hyperlink r:id="rId32" w:history="1">
              <w:r>
                <w:rPr>
                  <w:color w:val="0000FF"/>
                </w:rPr>
                <w:t>N 390-р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D5AF7" w:rsidRDefault="00DD5AF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DD5AF7" w:rsidRDefault="00DD5AF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80"/>
        <w:gridCol w:w="360"/>
        <w:gridCol w:w="5783"/>
      </w:tblGrid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Парфенчиков А.О.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Глава Республики Карелия, председатель Совета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Сергеев А.С.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Первый заместитель Главы Республики Карелия - Премьер-министр Правительства Республики Карелия, заместитель председателя Совета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Ермолаев О.А.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заместитель Премьер-министра Правительства Республики Карелия по вопросам экономики, заместитель председателя Совета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Ломако А.В.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исполняющий обязанности Министра экономического развития Республики Карелия, секретарь Совета</w:t>
            </w:r>
          </w:p>
        </w:tc>
      </w:tr>
      <w:tr w:rsidR="00DD5AF7">
        <w:tc>
          <w:tcPr>
            <w:tcW w:w="9023" w:type="dxa"/>
            <w:gridSpan w:val="3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Члены Совета: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Гнетова Е.Г.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Уполномоченный по защите прав предпринимателей в Республике Карелия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Воронин А.В.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ректор федерального государственного бюджетного образовательного учреждения высшего образования "Петрозаводский государственный университет"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Кондратьева А.М.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руководитель Управления Федеральной службы государственной регистрации, кадастра и картографии по Республике Карелия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lastRenderedPageBreak/>
              <w:t>Бахмет О.Н.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председатель Федерального государственного бюджетного учреждения науки Федерального исследовательского центра "Карельский научный центр Российской академии наук"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Фролова Е.Е.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Начальник Управления труда и занятости Республики Карелия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Банковский П.В.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первый заместитель Министра строительства, жилищно-коммунального хозяйства и энергетики Республики Карелия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Гущина А.В.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директор Карельского Центра развития бизнеса - операционного офиса Санкт-Петербургского регионального филиала N 3349/35/48 акционерного общества "Российский Сельскохозяйственный банк"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Дурягина А.А.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управляющий операционным офисом "Региональный операционный офис "Петрозаводский" филиала Операционного управления Банка ВТБ (публичное акционерное общество) в Санкт-Петербурге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Кравченко И.В.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руководитель Управления Федеральной налоговой службы России по Республике Карелия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Лиминчук Л.В.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депутат Законодательного Собрания Республики Карелия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Свидская Я.С.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заместитель Премьер-министра Правительства Республики Карелия - Министр природных ресурсов и экологии Республики Карелия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Сафронов А.В.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президент Регионального объединения работодателей Республики Карелия "Союз промышленников и предпринимателей (работодателей) Республики Карелия"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Азаров Ю.П.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генеральный директор акционерного общества "Газпром газораспределение Петрозаводск" (по согласованию);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Болдырев А.В.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главный управляющий директор акционерного общества "Объединенные региональные электрические сети Петрозаводска"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Калько А.Н.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председатель Карельского регионального отделения Общероссийской общественной организации "Деловая Россия"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Лысенковский А.А.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президент Союза "Торгово-промышленная палата Республики Карелия"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Меньшиков А.С.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директор государственного унитарного предприятия Республики Карелия "КарелКоммунЭнерго"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Шадрин А.Г.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заместитель генерального директора - директор Карельского филиала публичного акционерного общества "Россети Северо-Запад"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Ширшов И.В.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генеральный директор акционерного общества "Прионежская сетевая компания"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Купчинская С.С.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заместитель Министра финансов Республики Карелия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Седлецкий С.В.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Министр имущественных и земельных отношений Республики Карелия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Скворцов С.Ю.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заместитель начальника Карельской таможни - начальник службы таможенного контроля после выпуска товара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Астахова С.Е.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Министр промышленности и торговли Республики Карелия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Бабкин К.Е.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временно исполняющий обязанности руководителя Управления Федеральной антимонопольной службы по Республике Карелия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Виноградов К.С.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управляющий Карельским отделением N 8628 публичного акционерного общества "Сбербанк России"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Квасников А.И.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первый заместитель Министра сельского и рыбного хозяйства Республики Карелия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Россыпнов В.В.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 xml:space="preserve">заместитель Премьер-министра Правительства Республики Карелия по </w:t>
            </w:r>
            <w:r>
              <w:lastRenderedPageBreak/>
              <w:t>развитию инфраструктуры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lastRenderedPageBreak/>
              <w:t>Рымашевский В.В.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генеральный директор акционерного общества "Корпорация развития Республики Карелия"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Серкова И.В.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региональный директор дополнительного офиса "Петрозаводский" Санкт-Петербургского филиала публичного акционерного общества "Банк ПСБ"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Старков Ю.В.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директор филиала акционерного общества "Системный оператор Единой энергетической системы" "Региональное диспетчерское управление энергосистемы Республики Карелия"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Федоров Д.А.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заместитель Министра по дорожному хозяйству, транспорту и связи Республики Карелия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Фирсова Л.А.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региональный управляющий дополнительным офисом "Петрозаводский" филиала "Санкт-Петербургский" акционерного общества "Альфа-Банк" (по согласованию)</w:t>
            </w:r>
          </w:p>
        </w:tc>
      </w:tr>
      <w:tr w:rsidR="00DD5AF7">
        <w:tc>
          <w:tcPr>
            <w:tcW w:w="28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</w:pPr>
            <w:r>
              <w:t>Шицель М.Л.</w:t>
            </w:r>
          </w:p>
        </w:tc>
        <w:tc>
          <w:tcPr>
            <w:tcW w:w="36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78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DD5AF7" w:rsidRDefault="00DD5AF7">
            <w:pPr>
              <w:pStyle w:val="ConsPlusNormal"/>
              <w:jc w:val="both"/>
            </w:pPr>
            <w:r>
              <w:t>исполнительный директор Карельского республиканского отделения Общероссийской общественной организации малого и среднего предпринимательства "ОПОРА РОССИИ" (по согласованию)</w:t>
            </w:r>
          </w:p>
        </w:tc>
      </w:tr>
    </w:tbl>
    <w:p w:rsidR="00DD5AF7" w:rsidRDefault="00DD5AF7">
      <w:pPr>
        <w:pStyle w:val="ConsPlusNormal"/>
        <w:jc w:val="both"/>
      </w:pPr>
    </w:p>
    <w:p w:rsidR="00DD5AF7" w:rsidRDefault="00DD5AF7">
      <w:pPr>
        <w:pStyle w:val="ConsPlusNormal"/>
        <w:jc w:val="both"/>
      </w:pPr>
    </w:p>
    <w:p w:rsidR="00DD5AF7" w:rsidRDefault="00DD5A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D5AF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9F"/>
    <w:rsid w:val="000F3A6A"/>
    <w:rsid w:val="001F3D9F"/>
    <w:rsid w:val="009D0EEE"/>
    <w:rsid w:val="00D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DCF086F-2EA1-4AB8-BA0C-0FD45052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57572&amp;dst=100005" TargetMode="External"/><Relationship Id="rId13" Type="http://schemas.openxmlformats.org/officeDocument/2006/relationships/hyperlink" Target="https://login.consultant.ru/link/?req=doc&amp;base=RLAW904&amp;n=611950&amp;dst=100005" TargetMode="External"/><Relationship Id="rId18" Type="http://schemas.openxmlformats.org/officeDocument/2006/relationships/hyperlink" Target="https://login.consultant.ru/link/?req=doc&amp;base=RLAW904&amp;n=49413&amp;dst=100006" TargetMode="External"/><Relationship Id="rId26" Type="http://schemas.openxmlformats.org/officeDocument/2006/relationships/hyperlink" Target="https://login.consultant.ru/link/?req=doc&amp;base=RLAW904&amp;n=599057&amp;dst=10000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04&amp;n=45930&amp;dst=100005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904&amp;n=56140&amp;dst=100005" TargetMode="External"/><Relationship Id="rId12" Type="http://schemas.openxmlformats.org/officeDocument/2006/relationships/hyperlink" Target="https://login.consultant.ru/link/?req=doc&amp;base=RLAW904&amp;n=611345&amp;dst=100005" TargetMode="External"/><Relationship Id="rId17" Type="http://schemas.openxmlformats.org/officeDocument/2006/relationships/hyperlink" Target="https://login.consultant.ru/link/?req=doc&amp;base=RLAW904&amp;n=622755&amp;dst=100100" TargetMode="External"/><Relationship Id="rId25" Type="http://schemas.openxmlformats.org/officeDocument/2006/relationships/hyperlink" Target="https://login.consultant.ru/link/?req=doc&amp;base=RLAW904&amp;n=58727&amp;dst=100005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04&amp;n=624145&amp;dst=100005" TargetMode="External"/><Relationship Id="rId20" Type="http://schemas.openxmlformats.org/officeDocument/2006/relationships/hyperlink" Target="https://login.consultant.ru/link/?req=doc&amp;base=RLAW904&amp;n=39455&amp;dst=100005" TargetMode="External"/><Relationship Id="rId29" Type="http://schemas.openxmlformats.org/officeDocument/2006/relationships/hyperlink" Target="https://login.consultant.ru/link/?req=doc&amp;base=RLAW904&amp;n=611950&amp;dst=10000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4&amp;n=49413&amp;dst=100005" TargetMode="External"/><Relationship Id="rId11" Type="http://schemas.openxmlformats.org/officeDocument/2006/relationships/hyperlink" Target="https://login.consultant.ru/link/?req=doc&amp;base=RLAW904&amp;n=602835&amp;dst=100005" TargetMode="External"/><Relationship Id="rId24" Type="http://schemas.openxmlformats.org/officeDocument/2006/relationships/hyperlink" Target="https://login.consultant.ru/link/?req=doc&amp;base=RLAW904&amp;n=57572&amp;dst=100008" TargetMode="External"/><Relationship Id="rId32" Type="http://schemas.openxmlformats.org/officeDocument/2006/relationships/hyperlink" Target="https://login.consultant.ru/link/?req=doc&amp;base=RLAW904&amp;n=624145&amp;dst=100005" TargetMode="External"/><Relationship Id="rId5" Type="http://schemas.openxmlformats.org/officeDocument/2006/relationships/hyperlink" Target="https://login.consultant.ru/link/?req=doc&amp;base=RLAW904&amp;n=45930&amp;dst=100005" TargetMode="External"/><Relationship Id="rId15" Type="http://schemas.openxmlformats.org/officeDocument/2006/relationships/hyperlink" Target="https://login.consultant.ru/link/?req=doc&amp;base=RLAW904&amp;n=617043&amp;dst=100005" TargetMode="External"/><Relationship Id="rId23" Type="http://schemas.openxmlformats.org/officeDocument/2006/relationships/hyperlink" Target="https://login.consultant.ru/link/?req=doc&amp;base=RLAW904&amp;n=56140&amp;dst=100005" TargetMode="External"/><Relationship Id="rId28" Type="http://schemas.openxmlformats.org/officeDocument/2006/relationships/hyperlink" Target="https://login.consultant.ru/link/?req=doc&amp;base=RLAW904&amp;n=611345&amp;dst=100005" TargetMode="External"/><Relationship Id="rId10" Type="http://schemas.openxmlformats.org/officeDocument/2006/relationships/hyperlink" Target="https://login.consultant.ru/link/?req=doc&amp;base=RLAW904&amp;n=599057&amp;dst=100005" TargetMode="External"/><Relationship Id="rId19" Type="http://schemas.openxmlformats.org/officeDocument/2006/relationships/hyperlink" Target="https://login.consultant.ru/link/?req=doc&amp;base=RLAW904&amp;n=57572&amp;dst=100006" TargetMode="External"/><Relationship Id="rId31" Type="http://schemas.openxmlformats.org/officeDocument/2006/relationships/hyperlink" Target="https://login.consultant.ru/link/?req=doc&amp;base=RLAW904&amp;n=617043&amp;dst=100005" TargetMode="External"/><Relationship Id="rId4" Type="http://schemas.openxmlformats.org/officeDocument/2006/relationships/hyperlink" Target="https://login.consultant.ru/link/?req=doc&amp;base=RLAW904&amp;n=39455&amp;dst=100005" TargetMode="External"/><Relationship Id="rId9" Type="http://schemas.openxmlformats.org/officeDocument/2006/relationships/hyperlink" Target="https://login.consultant.ru/link/?req=doc&amp;base=RLAW904&amp;n=58727&amp;dst=100005" TargetMode="External"/><Relationship Id="rId14" Type="http://schemas.openxmlformats.org/officeDocument/2006/relationships/hyperlink" Target="https://login.consultant.ru/link/?req=doc&amp;base=RLAW904&amp;n=612492&amp;dst=100005" TargetMode="External"/><Relationship Id="rId22" Type="http://schemas.openxmlformats.org/officeDocument/2006/relationships/hyperlink" Target="https://login.consultant.ru/link/?req=doc&amp;base=RLAW904&amp;n=49413&amp;dst=100007" TargetMode="External"/><Relationship Id="rId27" Type="http://schemas.openxmlformats.org/officeDocument/2006/relationships/hyperlink" Target="https://login.consultant.ru/link/?req=doc&amp;base=RLAW904&amp;n=602835&amp;dst=100005" TargetMode="External"/><Relationship Id="rId30" Type="http://schemas.openxmlformats.org/officeDocument/2006/relationships/hyperlink" Target="https://login.consultant.ru/link/?req=doc&amp;base=RLAW904&amp;n=612492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1308</Words>
  <Characters>7460</Characters>
  <Application>Microsoft Office Word</Application>
  <DocSecurity>2</DocSecurity>
  <Lines>62</Lines>
  <Paragraphs>17</Paragraphs>
  <ScaleCrop>false</ScaleCrop>
  <Company>КонсультантПлюс Версия 4025.00.30</Company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Главы РК от 17.06.2013 N 177-р(ред. от 25.07.2025)&lt;Об утверждении состава Совета по улучшению инвестиционного климата и развитию конкуренции в Республике Карелия&gt;</dc:title>
  <dc:subject/>
  <dc:creator>2</dc:creator>
  <cp:keywords/>
  <dc:description/>
  <cp:lastModifiedBy>2</cp:lastModifiedBy>
  <cp:revision>2</cp:revision>
  <dcterms:created xsi:type="dcterms:W3CDTF">2025-10-02T11:28:00Z</dcterms:created>
  <dcterms:modified xsi:type="dcterms:W3CDTF">2025-10-02T11:28:00Z</dcterms:modified>
</cp:coreProperties>
</file>